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01C64B" w14:textId="77777777" w:rsidR="00DD7B70" w:rsidRPr="007B420B" w:rsidRDefault="00DD7B70" w:rsidP="00DD7B70">
      <w:pPr>
        <w:tabs>
          <w:tab w:val="clear" w:pos="284"/>
          <w:tab w:val="left" w:pos="0"/>
        </w:tabs>
        <w:jc w:val="center"/>
        <w:rPr>
          <w:b/>
        </w:rPr>
      </w:pPr>
      <w:r w:rsidRPr="007B420B">
        <w:rPr>
          <w:b/>
        </w:rPr>
        <w:t>REPUBLIQUE DU NIGER</w:t>
      </w:r>
    </w:p>
    <w:p w14:paraId="482129CD" w14:textId="0384A195" w:rsidR="00DD7B70" w:rsidRPr="0013080D" w:rsidRDefault="00DD7B70" w:rsidP="00DD7B70">
      <w:pPr>
        <w:tabs>
          <w:tab w:val="clear" w:pos="284"/>
          <w:tab w:val="left" w:pos="0"/>
        </w:tabs>
        <w:jc w:val="center"/>
        <w:rPr>
          <w:b/>
          <w:bCs/>
        </w:rPr>
      </w:pPr>
      <w:r w:rsidRPr="007B420B">
        <w:rPr>
          <w:b/>
          <w:bCs/>
        </w:rPr>
        <w:t>MINISTERE DE L’AGRICULTURE</w:t>
      </w:r>
      <w:r w:rsidR="00104C30">
        <w:rPr>
          <w:b/>
          <w:bCs/>
        </w:rPr>
        <w:t xml:space="preserve"> ET DE L’ELEVAGE</w:t>
      </w:r>
      <w:r w:rsidRPr="007B420B">
        <w:rPr>
          <w:b/>
          <w:bCs/>
        </w:rPr>
        <w:t xml:space="preserve"> </w:t>
      </w:r>
    </w:p>
    <w:p w14:paraId="3B4D6F5F" w14:textId="77777777" w:rsidR="00DD7B70" w:rsidRDefault="00DD7B70" w:rsidP="00DD7B70">
      <w:pPr>
        <w:tabs>
          <w:tab w:val="clear" w:pos="284"/>
          <w:tab w:val="left" w:pos="0"/>
        </w:tabs>
        <w:jc w:val="center"/>
        <w:rPr>
          <w:b/>
          <w:bCs/>
        </w:rPr>
      </w:pPr>
      <w:r w:rsidRPr="0013080D">
        <w:rPr>
          <w:b/>
          <w:bCs/>
        </w:rPr>
        <w:t>SECRETARIAT GENERAL</w:t>
      </w:r>
    </w:p>
    <w:p w14:paraId="24B65772" w14:textId="77777777" w:rsidR="00DD7B70" w:rsidRPr="0013080D" w:rsidRDefault="00DD7B70" w:rsidP="00DD7B70">
      <w:pPr>
        <w:tabs>
          <w:tab w:val="clear" w:pos="284"/>
          <w:tab w:val="left" w:pos="0"/>
        </w:tabs>
        <w:jc w:val="center"/>
        <w:rPr>
          <w:b/>
          <w:bCs/>
        </w:rPr>
      </w:pPr>
      <w:r>
        <w:rPr>
          <w:b/>
          <w:bCs/>
        </w:rPr>
        <w:t>------------------------------------</w:t>
      </w:r>
    </w:p>
    <w:p w14:paraId="3D3DDAAB" w14:textId="4A35A4F2" w:rsidR="00DD7B70" w:rsidRDefault="00104C30" w:rsidP="00DD7B70">
      <w:pPr>
        <w:tabs>
          <w:tab w:val="clear" w:pos="284"/>
          <w:tab w:val="left" w:pos="0"/>
        </w:tabs>
        <w:jc w:val="center"/>
        <w:rPr>
          <w:b/>
        </w:rPr>
      </w:pPr>
      <w:r w:rsidRPr="00104C30">
        <w:rPr>
          <w:b/>
        </w:rPr>
        <w:t>PROJET 2 DU PROGRAMME DE RENFORCEMENT DE LA RESILIENCE A L’INSECURITE ALIMENTAIRE ET NUTRITIONNELLE AU SAHEL (P2-P2RS)</w:t>
      </w:r>
    </w:p>
    <w:p w14:paraId="08FAB9E7" w14:textId="04181D98" w:rsidR="00DD7B70" w:rsidRDefault="00104C30" w:rsidP="00DD7B70">
      <w:pPr>
        <w:tabs>
          <w:tab w:val="clear" w:pos="284"/>
          <w:tab w:val="left" w:pos="0"/>
        </w:tabs>
        <w:jc w:val="center"/>
        <w:rPr>
          <w:b/>
        </w:rPr>
      </w:pPr>
      <w:r>
        <w:rPr>
          <w:b/>
          <w:noProof/>
          <w:lang w:eastAsia="fr-FR"/>
        </w:rPr>
        <w:drawing>
          <wp:inline distT="0" distB="0" distL="0" distR="0" wp14:anchorId="344E1A4B" wp14:editId="62CD969E">
            <wp:extent cx="688975" cy="621665"/>
            <wp:effectExtent l="0" t="0" r="0" b="6985"/>
            <wp:docPr id="1438750520"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8975" cy="621665"/>
                    </a:xfrm>
                    <a:prstGeom prst="rect">
                      <a:avLst/>
                    </a:prstGeom>
                    <a:noFill/>
                  </pic:spPr>
                </pic:pic>
              </a:graphicData>
            </a:graphic>
          </wp:inline>
        </w:drawing>
      </w:r>
    </w:p>
    <w:p w14:paraId="30BF96FC" w14:textId="77777777" w:rsidR="00DD7B70" w:rsidRPr="0013080D" w:rsidRDefault="00DD7B70" w:rsidP="00DD7B70">
      <w:pPr>
        <w:tabs>
          <w:tab w:val="left" w:pos="0"/>
        </w:tabs>
        <w:jc w:val="center"/>
        <w:rPr>
          <w:sz w:val="10"/>
          <w:szCs w:val="10"/>
        </w:rPr>
      </w:pPr>
    </w:p>
    <w:p w14:paraId="4110098E" w14:textId="1B3B3D3A" w:rsidR="00DD7B70" w:rsidRPr="0013080D" w:rsidRDefault="00DD7B70" w:rsidP="005C344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FF2CC" w:themeFill="accent4" w:themeFillTint="33"/>
        <w:jc w:val="center"/>
        <w:rPr>
          <w:spacing w:val="-2"/>
          <w:sz w:val="10"/>
          <w:szCs w:val="10"/>
        </w:rPr>
      </w:pPr>
      <w:r w:rsidRPr="0013080D">
        <w:rPr>
          <w:b/>
        </w:rPr>
        <w:t xml:space="preserve">AVIS D’APPEL À MANIFESTATION D’INTÉRÊT POUR LA RECONSTITUTION DU REPERTOIRE DES PRESTATAIRES ET DIVERS FOURNISSEURS DU </w:t>
      </w:r>
      <w:r w:rsidR="002E29A9">
        <w:rPr>
          <w:b/>
        </w:rPr>
        <w:t>P2-P2RS</w:t>
      </w:r>
      <w:r>
        <w:rPr>
          <w:b/>
        </w:rPr>
        <w:t xml:space="preserve"> </w:t>
      </w:r>
    </w:p>
    <w:p w14:paraId="5BA7DE24" w14:textId="77777777" w:rsidR="005C3449" w:rsidRDefault="005C3449" w:rsidP="002E29A9">
      <w:pPr>
        <w:spacing w:line="276" w:lineRule="auto"/>
        <w:rPr>
          <w:rFonts w:ascii="Arial" w:hAnsi="Arial" w:cs="Arial"/>
          <w:b/>
          <w:bCs/>
          <w:spacing w:val="-2"/>
        </w:rPr>
      </w:pPr>
    </w:p>
    <w:p w14:paraId="7DB86CA5" w14:textId="6434E0FB" w:rsidR="002E29A9" w:rsidRPr="005C3449" w:rsidRDefault="002E29A9" w:rsidP="002E29A9">
      <w:pPr>
        <w:spacing w:line="276" w:lineRule="auto"/>
        <w:rPr>
          <w:rFonts w:ascii="Arial" w:hAnsi="Arial" w:cs="Arial"/>
          <w:spacing w:val="-2"/>
        </w:rPr>
      </w:pPr>
      <w:r w:rsidRPr="005C3449">
        <w:rPr>
          <w:rFonts w:ascii="Arial" w:hAnsi="Arial" w:cs="Arial"/>
          <w:b/>
          <w:bCs/>
          <w:spacing w:val="-2"/>
        </w:rPr>
        <w:t>PAYS :</w:t>
      </w:r>
      <w:r w:rsidRPr="005C3449">
        <w:rPr>
          <w:rFonts w:ascii="Arial" w:hAnsi="Arial" w:cs="Arial"/>
          <w:spacing w:val="-2"/>
        </w:rPr>
        <w:t xml:space="preserve"> NIGER</w:t>
      </w:r>
    </w:p>
    <w:p w14:paraId="272CE031" w14:textId="77777777" w:rsidR="002E29A9" w:rsidRPr="005C3449" w:rsidRDefault="002E29A9" w:rsidP="002E29A9">
      <w:pPr>
        <w:spacing w:line="276" w:lineRule="auto"/>
        <w:rPr>
          <w:rFonts w:ascii="Arial" w:hAnsi="Arial" w:cs="Arial"/>
          <w:spacing w:val="-2"/>
        </w:rPr>
      </w:pPr>
      <w:r w:rsidRPr="005C3449">
        <w:rPr>
          <w:rFonts w:ascii="Arial" w:hAnsi="Arial" w:cs="Arial"/>
          <w:b/>
          <w:bCs/>
          <w:spacing w:val="-2"/>
        </w:rPr>
        <w:t>NOM DU PROJET :</w:t>
      </w:r>
      <w:r w:rsidRPr="005C3449">
        <w:rPr>
          <w:rFonts w:ascii="Arial" w:hAnsi="Arial" w:cs="Arial"/>
          <w:spacing w:val="-2"/>
        </w:rPr>
        <w:t xml:space="preserve"> </w:t>
      </w:r>
      <w:bookmarkStart w:id="0" w:name="_Hlk197764973"/>
      <w:r w:rsidRPr="005C3449">
        <w:rPr>
          <w:rFonts w:ascii="Arial" w:hAnsi="Arial" w:cs="Arial"/>
          <w:spacing w:val="-2"/>
        </w:rPr>
        <w:t xml:space="preserve">Projet 2 du Programme de Renforcement de la Résilience à l’Insécurité Alimentaire et Nutritionnelle au Sahel (P2-P2RS) </w:t>
      </w:r>
      <w:bookmarkEnd w:id="0"/>
    </w:p>
    <w:p w14:paraId="7FA18127" w14:textId="77777777" w:rsidR="002E29A9" w:rsidRPr="005C3449" w:rsidRDefault="002E29A9" w:rsidP="002E29A9">
      <w:pPr>
        <w:spacing w:line="276" w:lineRule="auto"/>
        <w:rPr>
          <w:rFonts w:ascii="Arial" w:hAnsi="Arial" w:cs="Arial"/>
          <w:spacing w:val="-2"/>
        </w:rPr>
      </w:pPr>
      <w:r w:rsidRPr="005C3449">
        <w:rPr>
          <w:rFonts w:ascii="Arial" w:hAnsi="Arial" w:cs="Arial"/>
          <w:b/>
          <w:bCs/>
          <w:spacing w:val="-2"/>
        </w:rPr>
        <w:t>SECTEUR :</w:t>
      </w:r>
      <w:r w:rsidRPr="005C3449">
        <w:rPr>
          <w:rFonts w:ascii="Arial" w:hAnsi="Arial" w:cs="Arial"/>
          <w:spacing w:val="-2"/>
        </w:rPr>
        <w:t xml:space="preserve"> Agriculture</w:t>
      </w:r>
    </w:p>
    <w:p w14:paraId="71E4AEB3" w14:textId="77777777" w:rsidR="002E29A9" w:rsidRPr="005C3449" w:rsidRDefault="002E29A9" w:rsidP="002E29A9">
      <w:pPr>
        <w:spacing w:line="276" w:lineRule="auto"/>
        <w:rPr>
          <w:rFonts w:ascii="Arial" w:hAnsi="Arial" w:cs="Arial"/>
          <w:spacing w:val="-2"/>
        </w:rPr>
      </w:pPr>
      <w:r w:rsidRPr="005C3449">
        <w:rPr>
          <w:rFonts w:ascii="Arial" w:hAnsi="Arial" w:cs="Arial"/>
          <w:b/>
          <w:bCs/>
          <w:spacing w:val="-2"/>
        </w:rPr>
        <w:t>Référence de l’accord de financement :</w:t>
      </w:r>
      <w:r w:rsidRPr="005C3449">
        <w:rPr>
          <w:rFonts w:ascii="Arial" w:hAnsi="Arial" w:cs="Arial"/>
          <w:spacing w:val="-2"/>
        </w:rPr>
        <w:t xml:space="preserve"> Prêt FAD N° :2100150043444</w:t>
      </w:r>
    </w:p>
    <w:p w14:paraId="6D0EFAD7" w14:textId="77777777" w:rsidR="002E29A9" w:rsidRPr="005C3449" w:rsidRDefault="002E29A9" w:rsidP="002E29A9">
      <w:pPr>
        <w:spacing w:line="276" w:lineRule="auto"/>
        <w:rPr>
          <w:rFonts w:ascii="Arial" w:hAnsi="Arial" w:cs="Arial"/>
          <w:spacing w:val="-2"/>
        </w:rPr>
      </w:pPr>
      <w:r w:rsidRPr="005C3449">
        <w:rPr>
          <w:rFonts w:ascii="Arial" w:hAnsi="Arial" w:cs="Arial"/>
          <w:b/>
          <w:bCs/>
          <w:spacing w:val="-2"/>
        </w:rPr>
        <w:t>N° d’Identification du Projet :</w:t>
      </w:r>
      <w:r w:rsidRPr="005C3449">
        <w:rPr>
          <w:rFonts w:ascii="Arial" w:hAnsi="Arial" w:cs="Arial"/>
          <w:spacing w:val="-2"/>
        </w:rPr>
        <w:t xml:space="preserve"> P-ZI-C00-090</w:t>
      </w:r>
    </w:p>
    <w:p w14:paraId="72BA0702" w14:textId="29C99A86" w:rsidR="002E29A9" w:rsidRPr="005C3449" w:rsidRDefault="002E29A9" w:rsidP="002E29A9">
      <w:pPr>
        <w:spacing w:line="276" w:lineRule="auto"/>
        <w:rPr>
          <w:rFonts w:ascii="Arial" w:hAnsi="Arial" w:cs="Arial"/>
          <w:spacing w:val="-2"/>
        </w:rPr>
      </w:pPr>
      <w:r w:rsidRPr="005C3449">
        <w:rPr>
          <w:rFonts w:ascii="Arial" w:hAnsi="Arial" w:cs="Arial"/>
          <w:b/>
          <w:bCs/>
          <w:spacing w:val="-2"/>
        </w:rPr>
        <w:t xml:space="preserve">Référence de l’avis : </w:t>
      </w:r>
      <w:r w:rsidRPr="005C3449">
        <w:rPr>
          <w:rFonts w:ascii="Arial" w:hAnsi="Arial" w:cs="Arial"/>
          <w:spacing w:val="-2"/>
        </w:rPr>
        <w:t>N° 00</w:t>
      </w:r>
      <w:r w:rsidR="00F73AC8">
        <w:rPr>
          <w:rFonts w:ascii="Arial" w:hAnsi="Arial" w:cs="Arial"/>
          <w:spacing w:val="-2"/>
        </w:rPr>
        <w:t>2</w:t>
      </w:r>
      <w:r w:rsidRPr="005C3449">
        <w:rPr>
          <w:rFonts w:ascii="Arial" w:hAnsi="Arial" w:cs="Arial"/>
          <w:spacing w:val="-2"/>
        </w:rPr>
        <w:t>/202</w:t>
      </w:r>
      <w:r w:rsidR="00F73AC8">
        <w:rPr>
          <w:rFonts w:ascii="Arial" w:hAnsi="Arial" w:cs="Arial"/>
          <w:spacing w:val="-2"/>
        </w:rPr>
        <w:t>6</w:t>
      </w:r>
      <w:r w:rsidRPr="005C3449">
        <w:rPr>
          <w:rFonts w:ascii="Arial" w:hAnsi="Arial" w:cs="Arial"/>
          <w:spacing w:val="-2"/>
        </w:rPr>
        <w:t>/P2- P2RS /MAG/EL</w:t>
      </w:r>
    </w:p>
    <w:p w14:paraId="6CA335D3" w14:textId="77777777" w:rsidR="00DD7B70" w:rsidRPr="005C3449" w:rsidRDefault="00DD7B70" w:rsidP="00DD7B70">
      <w:pPr>
        <w:rPr>
          <w:rFonts w:ascii="Arial" w:hAnsi="Arial" w:cs="Arial"/>
          <w:spacing w:val="-2"/>
          <w:sz w:val="18"/>
          <w:szCs w:val="18"/>
        </w:rPr>
      </w:pPr>
    </w:p>
    <w:p w14:paraId="4C54E1CD" w14:textId="77777777" w:rsidR="00DD7B70" w:rsidRPr="005C3449" w:rsidRDefault="00DD7B70" w:rsidP="00DD7B70">
      <w:pPr>
        <w:rPr>
          <w:rFonts w:ascii="Arial" w:hAnsi="Arial" w:cs="Arial"/>
        </w:rPr>
      </w:pPr>
      <w:r w:rsidRPr="005C3449">
        <w:rPr>
          <w:rFonts w:ascii="Arial" w:hAnsi="Arial" w:cs="Arial"/>
        </w:rPr>
        <w:tab/>
      </w:r>
    </w:p>
    <w:p w14:paraId="6F6762F1" w14:textId="631B8370" w:rsidR="00DD7B70" w:rsidRPr="005C3449" w:rsidRDefault="00DD7B70" w:rsidP="00DD7B70">
      <w:pPr>
        <w:rPr>
          <w:rFonts w:ascii="Arial" w:hAnsi="Arial" w:cs="Arial"/>
          <w:b/>
          <w:i/>
        </w:rPr>
      </w:pPr>
      <w:r w:rsidRPr="005C3449">
        <w:rPr>
          <w:rFonts w:ascii="Arial" w:hAnsi="Arial" w:cs="Arial"/>
        </w:rPr>
        <w:t xml:space="preserve">Le Gouvernement de la République du Niger a reçu un financement (Prêt) du </w:t>
      </w:r>
      <w:r w:rsidRPr="005C3449">
        <w:rPr>
          <w:rFonts w:ascii="Arial" w:hAnsi="Arial" w:cs="Arial"/>
          <w:spacing w:val="-2"/>
        </w:rPr>
        <w:t xml:space="preserve">Fonds Africain de Développement </w:t>
      </w:r>
      <w:r w:rsidRPr="005C3449">
        <w:rPr>
          <w:rFonts w:ascii="Arial" w:hAnsi="Arial" w:cs="Arial"/>
        </w:rPr>
        <w:t xml:space="preserve">(FAD) en diverses monnaies afin de couvrir le coût du </w:t>
      </w:r>
      <w:r w:rsidR="002E29A9" w:rsidRPr="005C3449">
        <w:rPr>
          <w:rFonts w:ascii="Arial" w:hAnsi="Arial" w:cs="Arial"/>
          <w:b/>
        </w:rPr>
        <w:t>Projet 2 du Programme de Renforcement de la Résilience à l’Insécurité Alimentaire et Nutritionnelle au Sahel (P2-P2RS)</w:t>
      </w:r>
      <w:r w:rsidRPr="005C3449">
        <w:rPr>
          <w:rFonts w:ascii="Arial" w:hAnsi="Arial" w:cs="Arial"/>
          <w:b/>
        </w:rPr>
        <w:t xml:space="preserve">, </w:t>
      </w:r>
      <w:r w:rsidRPr="005C3449">
        <w:rPr>
          <w:rFonts w:ascii="Arial" w:hAnsi="Arial" w:cs="Arial"/>
        </w:rPr>
        <w:t xml:space="preserve">et </w:t>
      </w:r>
      <w:r w:rsidRPr="005C3449">
        <w:rPr>
          <w:rFonts w:ascii="Arial" w:hAnsi="Arial" w:cs="Arial"/>
          <w:spacing w:val="-2"/>
        </w:rPr>
        <w:t xml:space="preserve">a l’intention d’utiliser une partie des sommes accordées au titre du </w:t>
      </w:r>
      <w:r w:rsidR="005C3449" w:rsidRPr="005C3449">
        <w:rPr>
          <w:rFonts w:ascii="Arial" w:hAnsi="Arial" w:cs="Arial"/>
          <w:b/>
          <w:spacing w:val="-2"/>
        </w:rPr>
        <w:t>Prêt</w:t>
      </w:r>
      <w:r w:rsidRPr="005C3449">
        <w:rPr>
          <w:rFonts w:ascii="Arial" w:hAnsi="Arial" w:cs="Arial"/>
          <w:b/>
          <w:spacing w:val="-2"/>
        </w:rPr>
        <w:t xml:space="preserve"> </w:t>
      </w:r>
      <w:r w:rsidRPr="005C3449">
        <w:rPr>
          <w:rFonts w:ascii="Arial" w:hAnsi="Arial" w:cs="Arial"/>
          <w:spacing w:val="-2"/>
        </w:rPr>
        <w:t xml:space="preserve">pour financer les acquisitions des </w:t>
      </w:r>
      <w:r w:rsidR="005C3449">
        <w:rPr>
          <w:rFonts w:ascii="Arial" w:hAnsi="Arial" w:cs="Arial"/>
          <w:spacing w:val="-2"/>
        </w:rPr>
        <w:t xml:space="preserve">travaux, </w:t>
      </w:r>
      <w:r w:rsidRPr="005C3449">
        <w:rPr>
          <w:rFonts w:ascii="Arial" w:hAnsi="Arial" w:cs="Arial"/>
          <w:spacing w:val="-2"/>
        </w:rPr>
        <w:t>biens et services</w:t>
      </w:r>
      <w:r w:rsidRPr="005C3449">
        <w:rPr>
          <w:rFonts w:ascii="Arial" w:hAnsi="Arial" w:cs="Arial"/>
          <w:b/>
          <w:i/>
        </w:rPr>
        <w:t>.</w:t>
      </w:r>
    </w:p>
    <w:p w14:paraId="6C4B9FD9" w14:textId="77777777" w:rsidR="00DD7B70" w:rsidRPr="005C3449" w:rsidRDefault="00DD7B70" w:rsidP="00DD7B70">
      <w:pPr>
        <w:rPr>
          <w:rFonts w:ascii="Arial" w:hAnsi="Arial" w:cs="Arial"/>
          <w:b/>
          <w:i/>
          <w:sz w:val="10"/>
          <w:szCs w:val="10"/>
        </w:rPr>
      </w:pPr>
    </w:p>
    <w:p w14:paraId="2C40420B" w14:textId="306B8213" w:rsidR="00DD7B70" w:rsidRPr="005C3449" w:rsidRDefault="00DD7B70" w:rsidP="00DD7B70">
      <w:pPr>
        <w:rPr>
          <w:rFonts w:ascii="Arial" w:hAnsi="Arial" w:cs="Arial"/>
          <w:bCs/>
          <w:spacing w:val="-2"/>
        </w:rPr>
      </w:pPr>
      <w:r w:rsidRPr="005C3449">
        <w:rPr>
          <w:rFonts w:ascii="Arial" w:hAnsi="Arial" w:cs="Arial"/>
          <w:bCs/>
          <w:spacing w:val="-2"/>
        </w:rPr>
        <w:t xml:space="preserve">Dans le cadre de la reconstitution du répertoire de ses prestataires et fournisseurs, le </w:t>
      </w:r>
      <w:r w:rsidR="002E29A9" w:rsidRPr="005C3449">
        <w:rPr>
          <w:rFonts w:ascii="Arial" w:hAnsi="Arial" w:cs="Arial"/>
          <w:bCs/>
          <w:spacing w:val="-2"/>
        </w:rPr>
        <w:t>P2-P2RS</w:t>
      </w:r>
      <w:r w:rsidRPr="005C3449">
        <w:rPr>
          <w:rFonts w:ascii="Arial" w:hAnsi="Arial" w:cs="Arial"/>
          <w:bCs/>
          <w:spacing w:val="-2"/>
        </w:rPr>
        <w:t xml:space="preserve"> lance le présent Avis d’Appel à manifestation d’intérêt pour la sélection des personnes physiques et morales </w:t>
      </w:r>
      <w:r w:rsidR="00EC3941" w:rsidRPr="005C3449">
        <w:rPr>
          <w:rFonts w:ascii="Arial" w:hAnsi="Arial" w:cs="Arial"/>
          <w:bCs/>
          <w:spacing w:val="-2"/>
        </w:rPr>
        <w:t>[</w:t>
      </w:r>
      <w:r w:rsidR="002E29A9" w:rsidRPr="005C3449">
        <w:rPr>
          <w:rFonts w:ascii="Arial" w:hAnsi="Arial" w:cs="Arial"/>
          <w:bCs/>
          <w:spacing w:val="-2"/>
        </w:rPr>
        <w:t>Consultants individuels/ Consultants Firmes (Bureaux d’études/ONG)</w:t>
      </w:r>
      <w:r w:rsidRPr="005C3449">
        <w:rPr>
          <w:rFonts w:ascii="Arial" w:hAnsi="Arial" w:cs="Arial"/>
          <w:bCs/>
          <w:spacing w:val="-2"/>
        </w:rPr>
        <w:t xml:space="preserve">, fournisseurs </w:t>
      </w:r>
      <w:r w:rsidR="002E29A9" w:rsidRPr="005C3449">
        <w:rPr>
          <w:rFonts w:ascii="Arial" w:hAnsi="Arial" w:cs="Arial"/>
          <w:bCs/>
          <w:spacing w:val="-2"/>
        </w:rPr>
        <w:t>de biens et services non intellectuels</w:t>
      </w:r>
      <w:r w:rsidRPr="005C3449">
        <w:rPr>
          <w:rFonts w:ascii="Arial" w:hAnsi="Arial" w:cs="Arial"/>
          <w:bCs/>
          <w:spacing w:val="-2"/>
        </w:rPr>
        <w:t>, sociétés, établissements,</w:t>
      </w:r>
      <w:r w:rsidR="002E29A9" w:rsidRPr="005C3449">
        <w:rPr>
          <w:rFonts w:ascii="Arial" w:hAnsi="Arial" w:cs="Arial"/>
          <w:bCs/>
          <w:spacing w:val="-2"/>
        </w:rPr>
        <w:t xml:space="preserve"> etc…</w:t>
      </w:r>
      <w:r w:rsidR="00EC3941" w:rsidRPr="005C3449">
        <w:rPr>
          <w:rFonts w:ascii="Arial" w:hAnsi="Arial" w:cs="Arial"/>
          <w:bCs/>
          <w:spacing w:val="-2"/>
        </w:rPr>
        <w:t>]</w:t>
      </w:r>
      <w:r w:rsidRPr="005C3449">
        <w:rPr>
          <w:rFonts w:ascii="Arial" w:hAnsi="Arial" w:cs="Arial"/>
          <w:bCs/>
          <w:spacing w:val="-2"/>
        </w:rPr>
        <w:t xml:space="preserve">. </w:t>
      </w:r>
    </w:p>
    <w:p w14:paraId="417E5418" w14:textId="77777777" w:rsidR="005B6E14" w:rsidRPr="005C3449" w:rsidRDefault="005B6E14" w:rsidP="00DD7B70">
      <w:pPr>
        <w:rPr>
          <w:rFonts w:ascii="Arial" w:hAnsi="Arial" w:cs="Arial"/>
          <w:bCs/>
          <w:spacing w:val="-2"/>
        </w:rPr>
      </w:pPr>
    </w:p>
    <w:p w14:paraId="38325D5D" w14:textId="77777777" w:rsidR="00DD7B70" w:rsidRPr="005C3449" w:rsidRDefault="00DD7B70" w:rsidP="00DD7B70">
      <w:pPr>
        <w:rPr>
          <w:rFonts w:ascii="Arial" w:hAnsi="Arial" w:cs="Arial"/>
          <w:bCs/>
          <w:spacing w:val="-2"/>
        </w:rPr>
      </w:pPr>
      <w:bookmarkStart w:id="1" w:name="_GoBack"/>
      <w:r w:rsidRPr="005C3449">
        <w:rPr>
          <w:rFonts w:ascii="Arial" w:hAnsi="Arial" w:cs="Arial"/>
          <w:bCs/>
          <w:spacing w:val="-2"/>
        </w:rPr>
        <w:t xml:space="preserve">Les principaux domaines concernés sans être exhaustifs sont les suivants : </w:t>
      </w:r>
    </w:p>
    <w:p w14:paraId="5C5D8496" w14:textId="77777777" w:rsidR="005B6E14" w:rsidRPr="005C3449" w:rsidRDefault="005B6E14" w:rsidP="00DD7B70">
      <w:pPr>
        <w:rPr>
          <w:rFonts w:ascii="Arial" w:hAnsi="Arial" w:cs="Arial"/>
          <w:bCs/>
          <w:spacing w:val="-2"/>
        </w:rPr>
      </w:pPr>
    </w:p>
    <w:p w14:paraId="7F34898E" w14:textId="77777777" w:rsidR="00DD7B70" w:rsidRPr="005C3449" w:rsidRDefault="00DD7B70" w:rsidP="00DD7B70">
      <w:pPr>
        <w:numPr>
          <w:ilvl w:val="0"/>
          <w:numId w:val="1"/>
        </w:numPr>
        <w:rPr>
          <w:rFonts w:ascii="Arial" w:hAnsi="Arial" w:cs="Arial"/>
          <w:b/>
          <w:spacing w:val="-2"/>
          <w:u w:val="single"/>
        </w:rPr>
      </w:pPr>
      <w:bookmarkStart w:id="2" w:name="_Hlk197765047"/>
      <w:r w:rsidRPr="005C3449">
        <w:rPr>
          <w:rFonts w:ascii="Arial" w:hAnsi="Arial" w:cs="Arial"/>
          <w:b/>
          <w:spacing w:val="-2"/>
          <w:u w:val="single"/>
        </w:rPr>
        <w:t>Consultants individuels/ Consultants Firmes (Bureaux d’études/ONG) </w:t>
      </w:r>
      <w:bookmarkEnd w:id="2"/>
      <w:r w:rsidRPr="005C3449">
        <w:rPr>
          <w:rFonts w:ascii="Arial" w:hAnsi="Arial" w:cs="Arial"/>
          <w:b/>
          <w:spacing w:val="-2"/>
          <w:u w:val="single"/>
        </w:rPr>
        <w:t>;</w:t>
      </w:r>
    </w:p>
    <w:p w14:paraId="1D8E0573" w14:textId="77777777" w:rsidR="00DD7B70" w:rsidRPr="005C3449" w:rsidRDefault="00DD7B70" w:rsidP="00DD7B70">
      <w:pPr>
        <w:numPr>
          <w:ilvl w:val="0"/>
          <w:numId w:val="1"/>
        </w:numPr>
        <w:rPr>
          <w:rFonts w:ascii="Arial" w:hAnsi="Arial" w:cs="Arial"/>
          <w:b/>
          <w:spacing w:val="-2"/>
          <w:u w:val="single"/>
        </w:rPr>
      </w:pPr>
      <w:r w:rsidRPr="005C3449">
        <w:rPr>
          <w:rFonts w:ascii="Arial" w:hAnsi="Arial" w:cs="Arial"/>
          <w:b/>
          <w:spacing w:val="-2"/>
          <w:u w:val="single"/>
        </w:rPr>
        <w:t xml:space="preserve">Fournitures </w:t>
      </w:r>
      <w:bookmarkStart w:id="3" w:name="_Hlk197765076"/>
      <w:r w:rsidRPr="005C3449">
        <w:rPr>
          <w:rFonts w:ascii="Arial" w:hAnsi="Arial" w:cs="Arial"/>
          <w:b/>
          <w:spacing w:val="-2"/>
          <w:u w:val="single"/>
        </w:rPr>
        <w:t>de biens et services non intellectuels</w:t>
      </w:r>
      <w:bookmarkEnd w:id="3"/>
    </w:p>
    <w:p w14:paraId="6C73BFCD" w14:textId="77777777" w:rsidR="00DD7B70" w:rsidRPr="005C3449" w:rsidRDefault="00DD7B70" w:rsidP="00DD7B70">
      <w:pPr>
        <w:numPr>
          <w:ilvl w:val="0"/>
          <w:numId w:val="2"/>
        </w:numPr>
        <w:rPr>
          <w:rFonts w:ascii="Arial" w:hAnsi="Arial" w:cs="Arial"/>
          <w:bCs/>
          <w:spacing w:val="-2"/>
        </w:rPr>
      </w:pPr>
      <w:r w:rsidRPr="005C3449">
        <w:rPr>
          <w:rFonts w:ascii="Arial" w:hAnsi="Arial" w:cs="Arial"/>
          <w:bCs/>
          <w:spacing w:val="-2"/>
        </w:rPr>
        <w:t>Fournitures de bureau ;</w:t>
      </w:r>
    </w:p>
    <w:p w14:paraId="2F921010" w14:textId="77777777" w:rsidR="00DD7B70" w:rsidRPr="005C3449" w:rsidRDefault="00DD7B70" w:rsidP="00DD7B70">
      <w:pPr>
        <w:numPr>
          <w:ilvl w:val="0"/>
          <w:numId w:val="2"/>
        </w:numPr>
        <w:rPr>
          <w:rFonts w:ascii="Arial" w:hAnsi="Arial" w:cs="Arial"/>
          <w:bCs/>
          <w:spacing w:val="-2"/>
        </w:rPr>
      </w:pPr>
      <w:r w:rsidRPr="005C3449">
        <w:rPr>
          <w:rFonts w:ascii="Arial" w:hAnsi="Arial" w:cs="Arial"/>
          <w:bCs/>
          <w:spacing w:val="-2"/>
        </w:rPr>
        <w:t>Consommables informatiques ;</w:t>
      </w:r>
    </w:p>
    <w:p w14:paraId="117F0191" w14:textId="77777777" w:rsidR="00DD7B70" w:rsidRPr="005C3449" w:rsidRDefault="00DD7B70" w:rsidP="00DD7B70">
      <w:pPr>
        <w:numPr>
          <w:ilvl w:val="0"/>
          <w:numId w:val="2"/>
        </w:numPr>
        <w:rPr>
          <w:rFonts w:ascii="Arial" w:hAnsi="Arial" w:cs="Arial"/>
          <w:bCs/>
          <w:spacing w:val="-2"/>
        </w:rPr>
      </w:pPr>
      <w:r w:rsidRPr="005C3449">
        <w:rPr>
          <w:rFonts w:ascii="Arial" w:hAnsi="Arial" w:cs="Arial"/>
          <w:bCs/>
          <w:spacing w:val="-2"/>
        </w:rPr>
        <w:t>Matériels informatiques ;</w:t>
      </w:r>
    </w:p>
    <w:p w14:paraId="506BE3A7" w14:textId="77777777" w:rsidR="00DD7B70" w:rsidRPr="005C3449" w:rsidRDefault="00DD7B70" w:rsidP="00DD7B70">
      <w:pPr>
        <w:numPr>
          <w:ilvl w:val="0"/>
          <w:numId w:val="2"/>
        </w:numPr>
        <w:rPr>
          <w:rFonts w:ascii="Arial" w:hAnsi="Arial" w:cs="Arial"/>
          <w:bCs/>
          <w:spacing w:val="-2"/>
        </w:rPr>
      </w:pPr>
      <w:r w:rsidRPr="005C3449">
        <w:rPr>
          <w:rFonts w:ascii="Arial" w:hAnsi="Arial" w:cs="Arial"/>
          <w:bCs/>
          <w:spacing w:val="-2"/>
        </w:rPr>
        <w:t>Matériels et mobiliers de bureaux ;</w:t>
      </w:r>
    </w:p>
    <w:p w14:paraId="56095E8D" w14:textId="77777777" w:rsidR="00DD7B70" w:rsidRPr="005C3449" w:rsidRDefault="00DD7B70" w:rsidP="00DD7B70">
      <w:pPr>
        <w:numPr>
          <w:ilvl w:val="0"/>
          <w:numId w:val="2"/>
        </w:numPr>
        <w:rPr>
          <w:rFonts w:ascii="Arial" w:hAnsi="Arial" w:cs="Arial"/>
          <w:bCs/>
          <w:spacing w:val="-2"/>
        </w:rPr>
      </w:pPr>
      <w:r w:rsidRPr="005C3449">
        <w:rPr>
          <w:rFonts w:ascii="Arial" w:hAnsi="Arial" w:cs="Arial"/>
          <w:bCs/>
          <w:spacing w:val="-2"/>
        </w:rPr>
        <w:t>Communication dans toutes ses dimensions ;</w:t>
      </w:r>
    </w:p>
    <w:p w14:paraId="407D1BBE" w14:textId="77777777" w:rsidR="00DD7B70" w:rsidRPr="005C3449" w:rsidRDefault="00DD7B70" w:rsidP="00DD7B70">
      <w:pPr>
        <w:numPr>
          <w:ilvl w:val="0"/>
          <w:numId w:val="2"/>
        </w:numPr>
        <w:rPr>
          <w:rFonts w:ascii="Arial" w:hAnsi="Arial" w:cs="Arial"/>
          <w:bCs/>
          <w:spacing w:val="-2"/>
        </w:rPr>
      </w:pPr>
      <w:r w:rsidRPr="005C3449">
        <w:rPr>
          <w:rFonts w:ascii="Arial" w:hAnsi="Arial" w:cs="Arial"/>
          <w:bCs/>
          <w:spacing w:val="-2"/>
        </w:rPr>
        <w:t>Entretien et nettoyage de bâtiment et d’espace vert ;</w:t>
      </w:r>
    </w:p>
    <w:p w14:paraId="1A9E1DAB" w14:textId="77777777" w:rsidR="00DD7B70" w:rsidRPr="005C3449" w:rsidRDefault="00DD7B70" w:rsidP="00DD7B70">
      <w:pPr>
        <w:numPr>
          <w:ilvl w:val="0"/>
          <w:numId w:val="1"/>
        </w:numPr>
        <w:rPr>
          <w:rFonts w:ascii="Arial" w:hAnsi="Arial" w:cs="Arial"/>
          <w:b/>
          <w:spacing w:val="-2"/>
          <w:u w:val="single"/>
        </w:rPr>
      </w:pPr>
      <w:r w:rsidRPr="005C3449">
        <w:rPr>
          <w:rFonts w:ascii="Arial" w:hAnsi="Arial" w:cs="Arial"/>
          <w:b/>
          <w:spacing w:val="-2"/>
          <w:u w:val="single"/>
        </w:rPr>
        <w:t>Travaux de BTP</w:t>
      </w:r>
    </w:p>
    <w:p w14:paraId="3EE4F433" w14:textId="77777777" w:rsidR="00DD7B70" w:rsidRPr="005C3449" w:rsidRDefault="00DD7B70" w:rsidP="00DD7B70">
      <w:pPr>
        <w:numPr>
          <w:ilvl w:val="0"/>
          <w:numId w:val="4"/>
        </w:numPr>
        <w:rPr>
          <w:rFonts w:ascii="Arial" w:hAnsi="Arial" w:cs="Arial"/>
          <w:bCs/>
          <w:spacing w:val="-2"/>
        </w:rPr>
      </w:pPr>
      <w:r w:rsidRPr="005C3449">
        <w:rPr>
          <w:rFonts w:ascii="Arial" w:hAnsi="Arial" w:cs="Arial"/>
          <w:bCs/>
          <w:spacing w:val="-2"/>
        </w:rPr>
        <w:t>Travaux de génie civil /Hydraulique ;</w:t>
      </w:r>
    </w:p>
    <w:p w14:paraId="70792283" w14:textId="77777777" w:rsidR="00DD7B70" w:rsidRPr="005C3449" w:rsidRDefault="00DD7B70" w:rsidP="00DD7B70">
      <w:pPr>
        <w:numPr>
          <w:ilvl w:val="0"/>
          <w:numId w:val="4"/>
        </w:numPr>
        <w:rPr>
          <w:rFonts w:ascii="Arial" w:hAnsi="Arial" w:cs="Arial"/>
          <w:bCs/>
          <w:spacing w:val="-2"/>
        </w:rPr>
      </w:pPr>
      <w:r w:rsidRPr="005C3449">
        <w:rPr>
          <w:rFonts w:ascii="Arial" w:hAnsi="Arial" w:cs="Arial"/>
          <w:bCs/>
          <w:spacing w:val="-2"/>
        </w:rPr>
        <w:t>Travaux publics etc...</w:t>
      </w:r>
    </w:p>
    <w:p w14:paraId="722E018F" w14:textId="77777777" w:rsidR="00DD7B70" w:rsidRPr="005C3449" w:rsidRDefault="00DD7B70" w:rsidP="00DD7B70">
      <w:pPr>
        <w:numPr>
          <w:ilvl w:val="0"/>
          <w:numId w:val="1"/>
        </w:numPr>
        <w:rPr>
          <w:rFonts w:ascii="Arial" w:hAnsi="Arial" w:cs="Arial"/>
          <w:b/>
          <w:spacing w:val="-2"/>
          <w:u w:val="single"/>
        </w:rPr>
      </w:pPr>
      <w:r w:rsidRPr="005C3449">
        <w:rPr>
          <w:rFonts w:ascii="Arial" w:hAnsi="Arial" w:cs="Arial"/>
          <w:b/>
          <w:spacing w:val="-2"/>
          <w:u w:val="single"/>
        </w:rPr>
        <w:t>Autres prestations de services</w:t>
      </w:r>
    </w:p>
    <w:p w14:paraId="69FEC275" w14:textId="77777777" w:rsidR="00DD7B70" w:rsidRPr="005C3449" w:rsidRDefault="00DD7B70" w:rsidP="00DD7B70">
      <w:pPr>
        <w:numPr>
          <w:ilvl w:val="0"/>
          <w:numId w:val="3"/>
        </w:numPr>
        <w:rPr>
          <w:rFonts w:ascii="Arial" w:hAnsi="Arial" w:cs="Arial"/>
          <w:bCs/>
          <w:spacing w:val="-2"/>
        </w:rPr>
      </w:pPr>
      <w:r w:rsidRPr="005C3449">
        <w:rPr>
          <w:rFonts w:ascii="Arial" w:hAnsi="Arial" w:cs="Arial"/>
          <w:bCs/>
          <w:spacing w:val="-2"/>
        </w:rPr>
        <w:t>Assurances et courtages ;</w:t>
      </w:r>
    </w:p>
    <w:p w14:paraId="6D76F7EA" w14:textId="77777777" w:rsidR="00DD7B70" w:rsidRPr="005C3449" w:rsidRDefault="00DD7B70" w:rsidP="00DD7B70">
      <w:pPr>
        <w:numPr>
          <w:ilvl w:val="0"/>
          <w:numId w:val="3"/>
        </w:numPr>
        <w:rPr>
          <w:rFonts w:ascii="Arial" w:hAnsi="Arial" w:cs="Arial"/>
          <w:bCs/>
          <w:spacing w:val="-2"/>
        </w:rPr>
      </w:pPr>
      <w:r w:rsidRPr="005C3449">
        <w:rPr>
          <w:rFonts w:ascii="Arial" w:hAnsi="Arial" w:cs="Arial"/>
          <w:bCs/>
          <w:spacing w:val="-2"/>
        </w:rPr>
        <w:t>Imprimeries /reprographie ;</w:t>
      </w:r>
    </w:p>
    <w:p w14:paraId="0811BE0D" w14:textId="77777777" w:rsidR="00DD7B70" w:rsidRPr="005C3449" w:rsidRDefault="00DD7B70" w:rsidP="00DD7B70">
      <w:pPr>
        <w:numPr>
          <w:ilvl w:val="0"/>
          <w:numId w:val="3"/>
        </w:numPr>
        <w:rPr>
          <w:rFonts w:ascii="Arial" w:hAnsi="Arial" w:cs="Arial"/>
          <w:bCs/>
          <w:spacing w:val="-2"/>
        </w:rPr>
      </w:pPr>
      <w:r w:rsidRPr="005C3449">
        <w:rPr>
          <w:rFonts w:ascii="Arial" w:hAnsi="Arial" w:cs="Arial"/>
          <w:bCs/>
          <w:spacing w:val="-2"/>
        </w:rPr>
        <w:t>Maintenance appareils de froid et climatisation etc...</w:t>
      </w:r>
    </w:p>
    <w:bookmarkEnd w:id="1"/>
    <w:p w14:paraId="2BB4BDE2" w14:textId="77777777" w:rsidR="00DD7B70" w:rsidRPr="005C3449" w:rsidRDefault="00DD7B70" w:rsidP="00DD7B70">
      <w:pPr>
        <w:ind w:left="720"/>
        <w:rPr>
          <w:rFonts w:ascii="Arial" w:hAnsi="Arial" w:cs="Arial"/>
          <w:bCs/>
          <w:spacing w:val="-2"/>
        </w:rPr>
      </w:pPr>
    </w:p>
    <w:p w14:paraId="7F853FD0" w14:textId="77777777" w:rsidR="005B6E14" w:rsidRPr="005C3449" w:rsidRDefault="005B6E14">
      <w:pPr>
        <w:tabs>
          <w:tab w:val="clear" w:pos="284"/>
        </w:tabs>
        <w:suppressAutoHyphens w:val="0"/>
        <w:spacing w:after="160" w:line="259" w:lineRule="auto"/>
        <w:jc w:val="left"/>
        <w:rPr>
          <w:rFonts w:ascii="Arial" w:hAnsi="Arial" w:cs="Arial"/>
          <w:b/>
          <w:spacing w:val="-2"/>
          <w:u w:val="single"/>
        </w:rPr>
      </w:pPr>
      <w:r w:rsidRPr="005C3449">
        <w:rPr>
          <w:rFonts w:ascii="Arial" w:hAnsi="Arial" w:cs="Arial"/>
          <w:b/>
          <w:spacing w:val="-2"/>
          <w:u w:val="single"/>
        </w:rPr>
        <w:br w:type="page"/>
      </w:r>
    </w:p>
    <w:p w14:paraId="4FE553AD" w14:textId="64CF4B36" w:rsidR="00DD7B70" w:rsidRPr="005C3449" w:rsidRDefault="00DD7B70" w:rsidP="00DD7B70">
      <w:pPr>
        <w:numPr>
          <w:ilvl w:val="0"/>
          <w:numId w:val="1"/>
        </w:numPr>
        <w:rPr>
          <w:rFonts w:ascii="Arial" w:hAnsi="Arial" w:cs="Arial"/>
          <w:b/>
          <w:spacing w:val="-2"/>
          <w:u w:val="single"/>
        </w:rPr>
      </w:pPr>
      <w:r w:rsidRPr="005C3449">
        <w:rPr>
          <w:rFonts w:ascii="Arial" w:hAnsi="Arial" w:cs="Arial"/>
          <w:b/>
          <w:spacing w:val="-2"/>
          <w:u w:val="single"/>
        </w:rPr>
        <w:lastRenderedPageBreak/>
        <w:t>Documents constitutifs du dossier de manifestation d’intérêt :</w:t>
      </w:r>
    </w:p>
    <w:p w14:paraId="2BC8061D" w14:textId="77777777" w:rsidR="00DD7B70" w:rsidRPr="005C3449" w:rsidRDefault="00DD7B70" w:rsidP="00DD7B70">
      <w:pPr>
        <w:rPr>
          <w:rFonts w:ascii="Arial" w:hAnsi="Arial" w:cs="Arial"/>
          <w:bCs/>
          <w:spacing w:val="-2"/>
        </w:rPr>
      </w:pPr>
      <w:r w:rsidRPr="005C3449">
        <w:rPr>
          <w:rFonts w:ascii="Arial" w:hAnsi="Arial" w:cs="Arial"/>
          <w:bCs/>
          <w:spacing w:val="-2"/>
        </w:rPr>
        <w:t>Les dossiers de manifestation rédigés en langue française, doivent être composés des pièces ci-après :</w:t>
      </w:r>
    </w:p>
    <w:p w14:paraId="05E6080B" w14:textId="77777777" w:rsidR="005B6E14" w:rsidRPr="005C3449" w:rsidRDefault="005B6E14" w:rsidP="005B6E14">
      <w:pPr>
        <w:rPr>
          <w:rFonts w:ascii="Arial" w:hAnsi="Arial" w:cs="Arial"/>
          <w:b/>
          <w:spacing w:val="-2"/>
          <w:u w:val="single"/>
        </w:rPr>
      </w:pPr>
    </w:p>
    <w:p w14:paraId="339F6073" w14:textId="36B62CEB" w:rsidR="00DD7B70" w:rsidRPr="005C3449" w:rsidRDefault="00DD7B70" w:rsidP="00DD7B70">
      <w:pPr>
        <w:rPr>
          <w:rFonts w:ascii="Arial" w:hAnsi="Arial" w:cs="Arial"/>
          <w:b/>
          <w:spacing w:val="-2"/>
          <w:u w:val="single"/>
        </w:rPr>
      </w:pPr>
      <w:r w:rsidRPr="005C3449">
        <w:rPr>
          <w:rFonts w:ascii="Arial" w:hAnsi="Arial" w:cs="Arial"/>
          <w:b/>
          <w:spacing w:val="-2"/>
          <w:u w:val="single"/>
        </w:rPr>
        <w:t>Pour les personnes physiques :</w:t>
      </w:r>
    </w:p>
    <w:p w14:paraId="0443F46C" w14:textId="77777777" w:rsidR="00DD7B70" w:rsidRPr="005C3449" w:rsidRDefault="00DD7B70" w:rsidP="00DD7B70">
      <w:pPr>
        <w:numPr>
          <w:ilvl w:val="0"/>
          <w:numId w:val="5"/>
        </w:numPr>
        <w:rPr>
          <w:rFonts w:ascii="Arial" w:hAnsi="Arial" w:cs="Arial"/>
          <w:bCs/>
          <w:spacing w:val="-2"/>
        </w:rPr>
      </w:pPr>
      <w:r w:rsidRPr="005C3449">
        <w:rPr>
          <w:rFonts w:ascii="Arial" w:hAnsi="Arial" w:cs="Arial"/>
          <w:bCs/>
          <w:i/>
          <w:spacing w:val="-2"/>
        </w:rPr>
        <w:t>Une lettre de manifestation d’intérêt qui précise le domaine pour lequel l’intérêt est manifesté ;</w:t>
      </w:r>
    </w:p>
    <w:p w14:paraId="3E048224" w14:textId="77777777" w:rsidR="00DD7B70" w:rsidRPr="005C3449" w:rsidRDefault="00DD7B70" w:rsidP="00DD7B70">
      <w:pPr>
        <w:numPr>
          <w:ilvl w:val="0"/>
          <w:numId w:val="5"/>
        </w:numPr>
        <w:rPr>
          <w:rFonts w:ascii="Arial" w:hAnsi="Arial" w:cs="Arial"/>
          <w:bCs/>
          <w:spacing w:val="-2"/>
        </w:rPr>
      </w:pPr>
      <w:r w:rsidRPr="005C3449">
        <w:rPr>
          <w:rFonts w:ascii="Arial" w:hAnsi="Arial" w:cs="Arial"/>
          <w:bCs/>
          <w:i/>
          <w:spacing w:val="-2"/>
        </w:rPr>
        <w:t>Un curriculum vitae ;</w:t>
      </w:r>
    </w:p>
    <w:p w14:paraId="4E016DAD" w14:textId="77777777" w:rsidR="00DD7B70" w:rsidRPr="005C3449" w:rsidRDefault="00DD7B70" w:rsidP="00DD7B70">
      <w:pPr>
        <w:numPr>
          <w:ilvl w:val="0"/>
          <w:numId w:val="5"/>
        </w:numPr>
        <w:rPr>
          <w:rFonts w:ascii="Arial" w:hAnsi="Arial" w:cs="Arial"/>
          <w:bCs/>
          <w:spacing w:val="-2"/>
        </w:rPr>
      </w:pPr>
      <w:r w:rsidRPr="005C3449">
        <w:rPr>
          <w:rFonts w:ascii="Arial" w:hAnsi="Arial" w:cs="Arial"/>
          <w:bCs/>
          <w:i/>
          <w:spacing w:val="-2"/>
        </w:rPr>
        <w:t>Une copie de chaque diplôme universitaire obtenu ;</w:t>
      </w:r>
    </w:p>
    <w:p w14:paraId="27D97472" w14:textId="77777777" w:rsidR="00DD7B70" w:rsidRPr="005C3449" w:rsidRDefault="00DD7B70" w:rsidP="00DD7B70">
      <w:pPr>
        <w:numPr>
          <w:ilvl w:val="0"/>
          <w:numId w:val="5"/>
        </w:numPr>
        <w:rPr>
          <w:rFonts w:ascii="Arial" w:hAnsi="Arial" w:cs="Arial"/>
          <w:bCs/>
          <w:spacing w:val="-2"/>
        </w:rPr>
      </w:pPr>
      <w:r w:rsidRPr="005C3449">
        <w:rPr>
          <w:rFonts w:ascii="Arial" w:hAnsi="Arial" w:cs="Arial"/>
          <w:bCs/>
          <w:i/>
          <w:spacing w:val="-2"/>
        </w:rPr>
        <w:t>Une note détaillée sur les expériences au cours des cinq (5) dernières années de prestations intellectuelles pertinentes sur la rubrique objet de la manifestation d’intérêt avec les attestations de bonne exécution des dites prestations émises par les commanditaires.</w:t>
      </w:r>
    </w:p>
    <w:p w14:paraId="24E66B7C" w14:textId="77777777" w:rsidR="005B6E14" w:rsidRPr="005C3449" w:rsidRDefault="005B6E14" w:rsidP="005B6E14">
      <w:pPr>
        <w:rPr>
          <w:rFonts w:ascii="Arial" w:hAnsi="Arial" w:cs="Arial"/>
          <w:b/>
          <w:iCs/>
          <w:spacing w:val="-2"/>
          <w:u w:val="single"/>
        </w:rPr>
      </w:pPr>
    </w:p>
    <w:p w14:paraId="5C54F0C9" w14:textId="49BE4EEB" w:rsidR="00DD7B70" w:rsidRPr="005C3449" w:rsidRDefault="00DD7B70" w:rsidP="00DD7B70">
      <w:pPr>
        <w:rPr>
          <w:rFonts w:ascii="Arial" w:hAnsi="Arial" w:cs="Arial"/>
          <w:b/>
          <w:iCs/>
          <w:spacing w:val="-2"/>
          <w:u w:val="single"/>
        </w:rPr>
      </w:pPr>
      <w:r w:rsidRPr="005C3449">
        <w:rPr>
          <w:rFonts w:ascii="Arial" w:hAnsi="Arial" w:cs="Arial"/>
          <w:b/>
          <w:iCs/>
          <w:spacing w:val="-2"/>
          <w:u w:val="single"/>
        </w:rPr>
        <w:t>Pour les personnes morales (établissements, sociétés et autres structures compétentes) :</w:t>
      </w:r>
    </w:p>
    <w:p w14:paraId="41A631C6" w14:textId="0C874EFA" w:rsidR="00DD7B70" w:rsidRPr="005C3449" w:rsidRDefault="00DD7B70" w:rsidP="00DD7B70">
      <w:pPr>
        <w:numPr>
          <w:ilvl w:val="0"/>
          <w:numId w:val="5"/>
        </w:numPr>
        <w:rPr>
          <w:rFonts w:ascii="Arial" w:hAnsi="Arial" w:cs="Arial"/>
          <w:bCs/>
          <w:spacing w:val="-2"/>
        </w:rPr>
      </w:pPr>
      <w:r w:rsidRPr="005C3449">
        <w:rPr>
          <w:rFonts w:ascii="Arial" w:hAnsi="Arial" w:cs="Arial"/>
          <w:bCs/>
          <w:i/>
          <w:spacing w:val="-2"/>
        </w:rPr>
        <w:t xml:space="preserve">Une lettre de manifestation d’intérêt pour faire partie des fournisseurs et/ ou prestataires du </w:t>
      </w:r>
      <w:r w:rsidR="004F4D7D" w:rsidRPr="005C3449">
        <w:rPr>
          <w:rFonts w:ascii="Arial" w:hAnsi="Arial" w:cs="Arial"/>
          <w:bCs/>
          <w:i/>
          <w:spacing w:val="-2"/>
        </w:rPr>
        <w:t>P2-P2RS</w:t>
      </w:r>
      <w:r w:rsidRPr="005C3449">
        <w:rPr>
          <w:rFonts w:ascii="Arial" w:hAnsi="Arial" w:cs="Arial"/>
          <w:bCs/>
          <w:i/>
          <w:spacing w:val="-2"/>
        </w:rPr>
        <w:t> ;</w:t>
      </w:r>
    </w:p>
    <w:p w14:paraId="1FD06235" w14:textId="40073120" w:rsidR="00DD7B70" w:rsidRPr="005C3449" w:rsidRDefault="00DD7B70" w:rsidP="00DD7B70">
      <w:pPr>
        <w:numPr>
          <w:ilvl w:val="0"/>
          <w:numId w:val="5"/>
        </w:numPr>
        <w:rPr>
          <w:rFonts w:ascii="Arial" w:hAnsi="Arial" w:cs="Arial"/>
          <w:bCs/>
          <w:spacing w:val="-2"/>
        </w:rPr>
      </w:pPr>
      <w:r w:rsidRPr="005C3449">
        <w:rPr>
          <w:rFonts w:ascii="Arial" w:hAnsi="Arial" w:cs="Arial"/>
          <w:bCs/>
          <w:i/>
          <w:spacing w:val="-2"/>
        </w:rPr>
        <w:t>Une présentation détaillée de la Firme /établissement / société et... appuyé</w:t>
      </w:r>
      <w:r w:rsidR="00AF4445">
        <w:rPr>
          <w:rFonts w:ascii="Arial" w:hAnsi="Arial" w:cs="Arial"/>
          <w:bCs/>
          <w:i/>
          <w:spacing w:val="-2"/>
        </w:rPr>
        <w:t>e</w:t>
      </w:r>
      <w:r w:rsidRPr="005C3449">
        <w:rPr>
          <w:rFonts w:ascii="Arial" w:hAnsi="Arial" w:cs="Arial"/>
          <w:bCs/>
          <w:i/>
          <w:spacing w:val="-2"/>
        </w:rPr>
        <w:t xml:space="preserve"> par un résumé de ses principales références ;</w:t>
      </w:r>
    </w:p>
    <w:p w14:paraId="1854469A" w14:textId="77777777" w:rsidR="00DD7B70" w:rsidRPr="005C3449" w:rsidRDefault="00DD7B70" w:rsidP="00DD7B70">
      <w:pPr>
        <w:numPr>
          <w:ilvl w:val="0"/>
          <w:numId w:val="5"/>
        </w:numPr>
        <w:rPr>
          <w:rFonts w:ascii="Arial" w:hAnsi="Arial" w:cs="Arial"/>
          <w:bCs/>
          <w:spacing w:val="-2"/>
        </w:rPr>
      </w:pPr>
      <w:r w:rsidRPr="005C3449">
        <w:rPr>
          <w:rFonts w:ascii="Arial" w:hAnsi="Arial" w:cs="Arial"/>
          <w:bCs/>
          <w:i/>
          <w:spacing w:val="-2"/>
        </w:rPr>
        <w:t>Une photocopie légalisée de l’extrait de l’inscription au registre de commerce ;</w:t>
      </w:r>
    </w:p>
    <w:p w14:paraId="74253006" w14:textId="77777777" w:rsidR="00DD7B70" w:rsidRPr="005C3449" w:rsidRDefault="00DD7B70" w:rsidP="00DD7B70">
      <w:pPr>
        <w:numPr>
          <w:ilvl w:val="0"/>
          <w:numId w:val="5"/>
        </w:numPr>
        <w:rPr>
          <w:rFonts w:ascii="Arial" w:hAnsi="Arial" w:cs="Arial"/>
          <w:bCs/>
          <w:spacing w:val="-2"/>
        </w:rPr>
      </w:pPr>
      <w:r w:rsidRPr="005C3449">
        <w:rPr>
          <w:rFonts w:ascii="Arial" w:hAnsi="Arial" w:cs="Arial"/>
          <w:bCs/>
          <w:i/>
          <w:spacing w:val="-2"/>
        </w:rPr>
        <w:t>Une attestation d’immatriculation fiscale ;</w:t>
      </w:r>
    </w:p>
    <w:p w14:paraId="51B04B38" w14:textId="77777777" w:rsidR="00DD7B70" w:rsidRPr="005C3449" w:rsidRDefault="00DD7B70" w:rsidP="00DD7B70">
      <w:pPr>
        <w:numPr>
          <w:ilvl w:val="0"/>
          <w:numId w:val="5"/>
        </w:numPr>
        <w:rPr>
          <w:rFonts w:ascii="Arial" w:hAnsi="Arial" w:cs="Arial"/>
          <w:bCs/>
          <w:spacing w:val="-2"/>
        </w:rPr>
      </w:pPr>
      <w:r w:rsidRPr="005C3449">
        <w:rPr>
          <w:rFonts w:ascii="Arial" w:hAnsi="Arial" w:cs="Arial"/>
          <w:bCs/>
          <w:i/>
          <w:spacing w:val="-2"/>
        </w:rPr>
        <w:t>Les preuves des références et expériences de l’entreprise ;</w:t>
      </w:r>
    </w:p>
    <w:p w14:paraId="734272B1" w14:textId="77777777" w:rsidR="00DD7B70" w:rsidRPr="005C3449" w:rsidRDefault="00DD7B70" w:rsidP="00DD7B70">
      <w:pPr>
        <w:numPr>
          <w:ilvl w:val="0"/>
          <w:numId w:val="5"/>
        </w:numPr>
        <w:rPr>
          <w:rFonts w:ascii="Arial" w:hAnsi="Arial" w:cs="Arial"/>
          <w:bCs/>
          <w:spacing w:val="-2"/>
        </w:rPr>
      </w:pPr>
      <w:r w:rsidRPr="005C3449">
        <w:rPr>
          <w:rFonts w:ascii="Arial" w:hAnsi="Arial" w:cs="Arial"/>
          <w:bCs/>
          <w:i/>
          <w:spacing w:val="-2"/>
        </w:rPr>
        <w:t>Toute autre information jugée utile.</w:t>
      </w:r>
    </w:p>
    <w:p w14:paraId="5736D7DA" w14:textId="16E89781" w:rsidR="00DD7B70" w:rsidRDefault="00DD7B70" w:rsidP="00201689">
      <w:pPr>
        <w:rPr>
          <w:rFonts w:ascii="Arial" w:hAnsi="Arial" w:cs="Arial"/>
          <w:bCs/>
          <w:spacing w:val="-2"/>
        </w:rPr>
      </w:pPr>
    </w:p>
    <w:p w14:paraId="0C3982BF" w14:textId="24CECF6C" w:rsidR="00201689" w:rsidRPr="001C4278" w:rsidRDefault="00201689" w:rsidP="00201689">
      <w:pPr>
        <w:pStyle w:val="Paragraphedeliste"/>
        <w:numPr>
          <w:ilvl w:val="0"/>
          <w:numId w:val="1"/>
        </w:numPr>
        <w:rPr>
          <w:rFonts w:ascii="Arial" w:hAnsi="Arial" w:cs="Arial"/>
          <w:b/>
          <w:spacing w:val="-2"/>
          <w:u w:val="single"/>
        </w:rPr>
      </w:pPr>
      <w:r>
        <w:rPr>
          <w:rFonts w:ascii="Arial" w:hAnsi="Arial" w:cs="Arial"/>
          <w:bCs/>
          <w:spacing w:val="-2"/>
        </w:rPr>
        <w:t xml:space="preserve">Les fournisseurs, prestataires de services et entrepreneurs intéressés sont invités à déposer leurs dossiers, sous pli fermé avec la mention « Avis à Manifestation d’Intérêt pour la </w:t>
      </w:r>
      <w:r w:rsidRPr="00201689">
        <w:rPr>
          <w:rFonts w:ascii="Arial" w:hAnsi="Arial" w:cs="Arial"/>
          <w:bCs/>
          <w:spacing w:val="-2"/>
        </w:rPr>
        <w:t>reconstitution du répertoire des prestataires et divers fournisseurs du P2-P2RS</w:t>
      </w:r>
      <w:r>
        <w:rPr>
          <w:rFonts w:ascii="Arial" w:hAnsi="Arial" w:cs="Arial"/>
          <w:bCs/>
          <w:spacing w:val="-2"/>
        </w:rPr>
        <w:t xml:space="preserve"> » à l’adresse ci-dessous encadrée </w:t>
      </w:r>
      <w:r w:rsidRPr="001C4278">
        <w:rPr>
          <w:rFonts w:ascii="Arial" w:hAnsi="Arial" w:cs="Arial"/>
          <w:b/>
          <w:spacing w:val="-2"/>
          <w:u w:val="single"/>
        </w:rPr>
        <w:t xml:space="preserve">au plus tard le 24 mars </w:t>
      </w:r>
      <w:r w:rsidR="001C4278" w:rsidRPr="001C4278">
        <w:rPr>
          <w:rFonts w:ascii="Arial" w:hAnsi="Arial" w:cs="Arial"/>
          <w:b/>
          <w:spacing w:val="-2"/>
          <w:u w:val="single"/>
        </w:rPr>
        <w:t xml:space="preserve">2026 à 10 Heurs 00 minutes. </w:t>
      </w:r>
    </w:p>
    <w:p w14:paraId="2904BA5F" w14:textId="77777777" w:rsidR="00201689" w:rsidRPr="00201689" w:rsidRDefault="00201689" w:rsidP="00201689">
      <w:pPr>
        <w:rPr>
          <w:rFonts w:ascii="Arial" w:hAnsi="Arial" w:cs="Arial"/>
          <w:bCs/>
          <w:spacing w:val="-2"/>
        </w:rPr>
      </w:pPr>
    </w:p>
    <w:p w14:paraId="6E03A13B" w14:textId="77777777" w:rsidR="00DD7B70" w:rsidRPr="005C3449" w:rsidRDefault="00DD7B70" w:rsidP="00AF4445">
      <w:pPr>
        <w:pBdr>
          <w:top w:val="single" w:sz="4" w:space="1" w:color="auto"/>
          <w:left w:val="single" w:sz="4" w:space="4" w:color="auto"/>
          <w:bottom w:val="single" w:sz="4" w:space="1" w:color="auto"/>
          <w:right w:val="single" w:sz="4" w:space="4" w:color="auto"/>
        </w:pBdr>
        <w:shd w:val="clear" w:color="auto" w:fill="EDEDED" w:themeFill="accent3" w:themeFillTint="33"/>
        <w:jc w:val="center"/>
        <w:rPr>
          <w:rFonts w:ascii="Arial" w:hAnsi="Arial" w:cs="Arial"/>
          <w:b/>
          <w:spacing w:val="-2"/>
        </w:rPr>
      </w:pPr>
      <w:r w:rsidRPr="005C3449">
        <w:rPr>
          <w:rFonts w:ascii="Arial" w:hAnsi="Arial" w:cs="Arial"/>
          <w:b/>
          <w:spacing w:val="-2"/>
        </w:rPr>
        <w:t>Les dossiers de manifestations seront déposés au secrétariat de</w:t>
      </w:r>
    </w:p>
    <w:p w14:paraId="5BF17757" w14:textId="6BBB2755" w:rsidR="00DD7B70" w:rsidRPr="005C3449" w:rsidRDefault="00DD7B70" w:rsidP="00AF4445">
      <w:pPr>
        <w:pBdr>
          <w:top w:val="single" w:sz="4" w:space="1" w:color="auto"/>
          <w:left w:val="single" w:sz="4" w:space="4" w:color="auto"/>
          <w:bottom w:val="single" w:sz="4" w:space="1" w:color="auto"/>
          <w:right w:val="single" w:sz="4" w:space="4" w:color="auto"/>
        </w:pBdr>
        <w:shd w:val="clear" w:color="auto" w:fill="EDEDED" w:themeFill="accent3" w:themeFillTint="33"/>
        <w:jc w:val="center"/>
        <w:rPr>
          <w:rFonts w:ascii="Arial" w:hAnsi="Arial" w:cs="Arial"/>
          <w:b/>
          <w:spacing w:val="-2"/>
        </w:rPr>
      </w:pPr>
      <w:r w:rsidRPr="005C3449">
        <w:rPr>
          <w:rFonts w:ascii="Arial" w:hAnsi="Arial" w:cs="Arial"/>
          <w:b/>
          <w:spacing w:val="-2"/>
        </w:rPr>
        <w:t>L’Unité de Gestion du Projet (</w:t>
      </w:r>
      <w:r w:rsidR="004F4D7D" w:rsidRPr="005C3449">
        <w:rPr>
          <w:rFonts w:ascii="Arial" w:hAnsi="Arial" w:cs="Arial"/>
          <w:b/>
          <w:spacing w:val="-2"/>
        </w:rPr>
        <w:t>P2-P2RS</w:t>
      </w:r>
      <w:r w:rsidRPr="005C3449">
        <w:rPr>
          <w:rFonts w:ascii="Arial" w:hAnsi="Arial" w:cs="Arial"/>
          <w:b/>
          <w:spacing w:val="-2"/>
        </w:rPr>
        <w:t xml:space="preserve">) sis à Niamey </w:t>
      </w:r>
      <w:r w:rsidR="00A369F3" w:rsidRPr="005C3449">
        <w:rPr>
          <w:rFonts w:ascii="Arial" w:hAnsi="Arial" w:cs="Arial"/>
          <w:b/>
          <w:spacing w:val="-2"/>
        </w:rPr>
        <w:t xml:space="preserve">dans l’enceinte de la Direction de la Mécanique des Sols et des Travaux Topographiques (DMSTT) de la Direction Générale du Génie Rural (DGGR) face garage SNTN zone industrielle, </w:t>
      </w:r>
      <w:r w:rsidR="004F4D7D" w:rsidRPr="005C3449">
        <w:rPr>
          <w:rFonts w:ascii="Arial" w:hAnsi="Arial" w:cs="Arial"/>
          <w:b/>
          <w:spacing w:val="-2"/>
        </w:rPr>
        <w:t xml:space="preserve">Tel : (+227) 20 34 00 75 - Email : </w:t>
      </w:r>
      <w:hyperlink r:id="rId6" w:history="1">
        <w:r w:rsidR="004F4D7D" w:rsidRPr="005C3449">
          <w:rPr>
            <w:rStyle w:val="Lienhypertexte"/>
            <w:rFonts w:ascii="Arial" w:hAnsi="Arial" w:cs="Arial"/>
            <w:b/>
            <w:spacing w:val="-2"/>
          </w:rPr>
          <w:t>projet2p2rsniger@gmail.com</w:t>
        </w:r>
      </w:hyperlink>
    </w:p>
    <w:p w14:paraId="597C26C3" w14:textId="77777777" w:rsidR="00DD7B70" w:rsidRDefault="00DD7B70" w:rsidP="00DD7B70">
      <w:pPr>
        <w:pStyle w:val="En-tte"/>
        <w:tabs>
          <w:tab w:val="clear" w:pos="4320"/>
          <w:tab w:val="clear" w:pos="8640"/>
          <w:tab w:val="left" w:pos="-720"/>
        </w:tabs>
        <w:rPr>
          <w:rFonts w:ascii="Times New Roman" w:hAnsi="Times New Roman"/>
          <w:szCs w:val="24"/>
          <w:lang w:val="fr-FR" w:eastAsia="zh-CN"/>
        </w:rPr>
      </w:pPr>
      <w:r w:rsidRPr="0013080D">
        <w:rPr>
          <w:rFonts w:ascii="Times New Roman" w:hAnsi="Times New Roman"/>
          <w:szCs w:val="24"/>
          <w:lang w:val="fr-FR" w:eastAsia="zh-CN"/>
        </w:rPr>
        <w:t xml:space="preserve"> </w:t>
      </w:r>
    </w:p>
    <w:p w14:paraId="6B6FAA55" w14:textId="77777777" w:rsidR="00DD7B70" w:rsidRDefault="00DD7B70" w:rsidP="00DD7B70">
      <w:pPr>
        <w:pStyle w:val="En-tte"/>
        <w:tabs>
          <w:tab w:val="clear" w:pos="4320"/>
          <w:tab w:val="clear" w:pos="8640"/>
          <w:tab w:val="left" w:pos="-720"/>
        </w:tabs>
        <w:rPr>
          <w:rFonts w:ascii="Times New Roman" w:hAnsi="Times New Roman"/>
          <w:szCs w:val="24"/>
          <w:lang w:val="fr-FR" w:eastAsia="zh-CN"/>
        </w:rPr>
      </w:pPr>
    </w:p>
    <w:p w14:paraId="35E669CD" w14:textId="77777777" w:rsidR="00DD7B70" w:rsidRDefault="00DD7B70" w:rsidP="00DD7B70">
      <w:pPr>
        <w:pStyle w:val="En-tte"/>
        <w:tabs>
          <w:tab w:val="clear" w:pos="4320"/>
          <w:tab w:val="clear" w:pos="8640"/>
          <w:tab w:val="left" w:pos="-720"/>
        </w:tabs>
        <w:rPr>
          <w:rFonts w:ascii="Times New Roman" w:hAnsi="Times New Roman"/>
          <w:szCs w:val="24"/>
          <w:lang w:val="fr-FR" w:eastAsia="zh-CN"/>
        </w:rPr>
      </w:pPr>
    </w:p>
    <w:p w14:paraId="6375BF1A" w14:textId="77777777" w:rsidR="00DD7B70" w:rsidRDefault="00DD7B70" w:rsidP="00DD7B70">
      <w:pPr>
        <w:pStyle w:val="En-tte"/>
        <w:tabs>
          <w:tab w:val="clear" w:pos="4320"/>
          <w:tab w:val="clear" w:pos="8640"/>
          <w:tab w:val="left" w:pos="-720"/>
        </w:tabs>
        <w:rPr>
          <w:rFonts w:ascii="Times New Roman" w:hAnsi="Times New Roman"/>
          <w:szCs w:val="24"/>
          <w:lang w:val="fr-FR" w:eastAsia="zh-CN"/>
        </w:rPr>
      </w:pPr>
    </w:p>
    <w:p w14:paraId="37313C49" w14:textId="77777777" w:rsidR="00DD7B70" w:rsidRDefault="00DD7B70" w:rsidP="00DD7B70">
      <w:pPr>
        <w:pStyle w:val="En-tte"/>
        <w:tabs>
          <w:tab w:val="clear" w:pos="4320"/>
          <w:tab w:val="clear" w:pos="8640"/>
          <w:tab w:val="left" w:pos="-720"/>
        </w:tabs>
        <w:rPr>
          <w:rFonts w:ascii="Times New Roman" w:hAnsi="Times New Roman"/>
          <w:szCs w:val="24"/>
          <w:lang w:val="fr-FR" w:eastAsia="zh-CN"/>
        </w:rPr>
      </w:pPr>
    </w:p>
    <w:p w14:paraId="76E28F50" w14:textId="77777777" w:rsidR="00DD7B70" w:rsidRDefault="00DD7B70" w:rsidP="00DD7B70">
      <w:pPr>
        <w:pStyle w:val="En-tte"/>
        <w:tabs>
          <w:tab w:val="clear" w:pos="4320"/>
          <w:tab w:val="clear" w:pos="8640"/>
          <w:tab w:val="left" w:pos="-720"/>
        </w:tabs>
        <w:rPr>
          <w:rFonts w:ascii="Times New Roman" w:hAnsi="Times New Roman"/>
          <w:szCs w:val="24"/>
          <w:lang w:val="fr-FR" w:eastAsia="zh-CN"/>
        </w:rPr>
      </w:pPr>
    </w:p>
    <w:p w14:paraId="6CA0E53F" w14:textId="77777777" w:rsidR="00DD7B70" w:rsidRDefault="00DD7B70" w:rsidP="00DD7B70">
      <w:pPr>
        <w:pStyle w:val="En-tte"/>
        <w:tabs>
          <w:tab w:val="clear" w:pos="4320"/>
          <w:tab w:val="clear" w:pos="8640"/>
          <w:tab w:val="left" w:pos="-720"/>
        </w:tabs>
        <w:rPr>
          <w:rFonts w:ascii="Times New Roman" w:hAnsi="Times New Roman"/>
          <w:szCs w:val="24"/>
          <w:lang w:val="fr-FR" w:eastAsia="zh-CN"/>
        </w:rPr>
      </w:pPr>
    </w:p>
    <w:p w14:paraId="7387A562" w14:textId="77777777" w:rsidR="00DD7B70" w:rsidRDefault="00DD7B70" w:rsidP="00DD7B70">
      <w:pPr>
        <w:pStyle w:val="En-tte"/>
        <w:tabs>
          <w:tab w:val="clear" w:pos="4320"/>
          <w:tab w:val="clear" w:pos="8640"/>
          <w:tab w:val="left" w:pos="-720"/>
        </w:tabs>
        <w:rPr>
          <w:rFonts w:ascii="Times New Roman" w:hAnsi="Times New Roman"/>
          <w:szCs w:val="24"/>
          <w:lang w:val="fr-FR" w:eastAsia="zh-CN"/>
        </w:rPr>
      </w:pPr>
    </w:p>
    <w:p w14:paraId="35E0986A" w14:textId="2CD45E87" w:rsidR="00DD7B70" w:rsidRPr="002E06F0" w:rsidRDefault="00DD7B70" w:rsidP="00DD7B70">
      <w:pPr>
        <w:jc w:val="right"/>
        <w:rPr>
          <w:rFonts w:ascii="Arial" w:hAnsi="Arial" w:cs="Arial"/>
          <w:spacing w:val="-2"/>
          <w:sz w:val="22"/>
          <w:szCs w:val="22"/>
          <w:u w:val="single"/>
        </w:rPr>
      </w:pPr>
      <w:r w:rsidRPr="002E06F0">
        <w:rPr>
          <w:rFonts w:ascii="Arial" w:hAnsi="Arial" w:cs="Arial"/>
          <w:b/>
          <w:spacing w:val="-2"/>
          <w:sz w:val="22"/>
          <w:szCs w:val="22"/>
          <w:u w:val="single"/>
        </w:rPr>
        <w:t xml:space="preserve">Le </w:t>
      </w:r>
      <w:r w:rsidR="00F73AC8">
        <w:rPr>
          <w:rFonts w:ascii="Arial" w:hAnsi="Arial" w:cs="Arial"/>
          <w:b/>
          <w:spacing w:val="-2"/>
          <w:sz w:val="22"/>
          <w:szCs w:val="22"/>
          <w:u w:val="single"/>
        </w:rPr>
        <w:t>Coordonnateur</w:t>
      </w:r>
    </w:p>
    <w:p w14:paraId="0443DF12" w14:textId="77777777" w:rsidR="00DD7B70" w:rsidRPr="0013080D" w:rsidRDefault="00DD7B70" w:rsidP="00DD7B70">
      <w:pPr>
        <w:pStyle w:val="En-tte"/>
        <w:tabs>
          <w:tab w:val="clear" w:pos="4320"/>
          <w:tab w:val="clear" w:pos="8640"/>
          <w:tab w:val="left" w:pos="-720"/>
        </w:tabs>
        <w:rPr>
          <w:rFonts w:ascii="Times New Roman" w:hAnsi="Times New Roman"/>
          <w:szCs w:val="24"/>
          <w:lang w:val="fr-FR" w:eastAsia="zh-CN"/>
        </w:rPr>
      </w:pPr>
    </w:p>
    <w:p w14:paraId="3BB10C6A" w14:textId="77777777" w:rsidR="002B3A7C" w:rsidRDefault="002B3A7C"/>
    <w:sectPr w:rsidR="002B3A7C" w:rsidSect="00DD7B70">
      <w:pgSz w:w="11906" w:h="16838"/>
      <w:pgMar w:top="1135" w:right="1133"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G Times">
    <w:altName w:val="Times New Roman"/>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36EDC"/>
    <w:multiLevelType w:val="hybridMultilevel"/>
    <w:tmpl w:val="5C442C82"/>
    <w:lvl w:ilvl="0" w:tplc="24DEDF98">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7B64DDD"/>
    <w:multiLevelType w:val="hybridMultilevel"/>
    <w:tmpl w:val="A4106290"/>
    <w:lvl w:ilvl="0" w:tplc="19D0A85E">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3C3742A9"/>
    <w:multiLevelType w:val="hybridMultilevel"/>
    <w:tmpl w:val="2FA2BAB0"/>
    <w:lvl w:ilvl="0" w:tplc="24DEDF98">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70217C40"/>
    <w:multiLevelType w:val="hybridMultilevel"/>
    <w:tmpl w:val="FABA61FC"/>
    <w:lvl w:ilvl="0" w:tplc="24DEDF98">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7D212307"/>
    <w:multiLevelType w:val="hybridMultilevel"/>
    <w:tmpl w:val="09148D04"/>
    <w:lvl w:ilvl="0" w:tplc="24DEDF98">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7B70"/>
    <w:rsid w:val="0006342A"/>
    <w:rsid w:val="00104C30"/>
    <w:rsid w:val="001C4278"/>
    <w:rsid w:val="00201689"/>
    <w:rsid w:val="00264603"/>
    <w:rsid w:val="002B3A7C"/>
    <w:rsid w:val="002E29A9"/>
    <w:rsid w:val="004F4D7D"/>
    <w:rsid w:val="00502C90"/>
    <w:rsid w:val="00537039"/>
    <w:rsid w:val="00543D6A"/>
    <w:rsid w:val="005B6E14"/>
    <w:rsid w:val="005C3449"/>
    <w:rsid w:val="006C04D4"/>
    <w:rsid w:val="007A4C1D"/>
    <w:rsid w:val="009F5AF0"/>
    <w:rsid w:val="00A369F3"/>
    <w:rsid w:val="00AF4445"/>
    <w:rsid w:val="00B446BF"/>
    <w:rsid w:val="00C34615"/>
    <w:rsid w:val="00C902E7"/>
    <w:rsid w:val="00DD7B70"/>
    <w:rsid w:val="00E22AF5"/>
    <w:rsid w:val="00EC3941"/>
    <w:rsid w:val="00F73AC8"/>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79F961"/>
  <w15:chartTrackingRefBased/>
  <w15:docId w15:val="{93AD5BE0-A7C8-4402-9AE6-8971A08E0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7B70"/>
    <w:pPr>
      <w:tabs>
        <w:tab w:val="left" w:pos="284"/>
      </w:tabs>
      <w:suppressAutoHyphens/>
      <w:spacing w:after="0" w:line="240" w:lineRule="auto"/>
      <w:jc w:val="both"/>
    </w:pPr>
    <w:rPr>
      <w:rFonts w:ascii="Times New Roman" w:eastAsia="Times New Roman" w:hAnsi="Times New Roman" w:cs="Times New Roman"/>
      <w:kern w:val="0"/>
      <w:sz w:val="24"/>
      <w:szCs w:val="24"/>
      <w:lang w:eastAsia="ar-SA"/>
      <w14:ligatures w14:val="none"/>
    </w:rPr>
  </w:style>
  <w:style w:type="paragraph" w:styleId="Titre1">
    <w:name w:val="heading 1"/>
    <w:basedOn w:val="Normal"/>
    <w:next w:val="Normal"/>
    <w:link w:val="Titre1Car"/>
    <w:uiPriority w:val="9"/>
    <w:qFormat/>
    <w:rsid w:val="00DD7B7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DD7B7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DD7B70"/>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DD7B70"/>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DD7B70"/>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DD7B70"/>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DD7B70"/>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DD7B70"/>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DD7B70"/>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D7B70"/>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DD7B70"/>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DD7B70"/>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DD7B70"/>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DD7B70"/>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DD7B70"/>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DD7B70"/>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DD7B70"/>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DD7B70"/>
    <w:rPr>
      <w:rFonts w:eastAsiaTheme="majorEastAsia" w:cstheme="majorBidi"/>
      <w:color w:val="272727" w:themeColor="text1" w:themeTint="D8"/>
    </w:rPr>
  </w:style>
  <w:style w:type="paragraph" w:styleId="Titre">
    <w:name w:val="Title"/>
    <w:basedOn w:val="Normal"/>
    <w:next w:val="Normal"/>
    <w:link w:val="TitreCar"/>
    <w:uiPriority w:val="10"/>
    <w:qFormat/>
    <w:rsid w:val="00DD7B70"/>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DD7B70"/>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DD7B70"/>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DD7B70"/>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DD7B70"/>
    <w:pPr>
      <w:spacing w:before="160"/>
      <w:jc w:val="center"/>
    </w:pPr>
    <w:rPr>
      <w:i/>
      <w:iCs/>
      <w:color w:val="404040" w:themeColor="text1" w:themeTint="BF"/>
    </w:rPr>
  </w:style>
  <w:style w:type="character" w:customStyle="1" w:styleId="CitationCar">
    <w:name w:val="Citation Car"/>
    <w:basedOn w:val="Policepardfaut"/>
    <w:link w:val="Citation"/>
    <w:uiPriority w:val="29"/>
    <w:rsid w:val="00DD7B70"/>
    <w:rPr>
      <w:i/>
      <w:iCs/>
      <w:color w:val="404040" w:themeColor="text1" w:themeTint="BF"/>
    </w:rPr>
  </w:style>
  <w:style w:type="paragraph" w:styleId="Paragraphedeliste">
    <w:name w:val="List Paragraph"/>
    <w:basedOn w:val="Normal"/>
    <w:uiPriority w:val="34"/>
    <w:qFormat/>
    <w:rsid w:val="00DD7B70"/>
    <w:pPr>
      <w:ind w:left="720"/>
      <w:contextualSpacing/>
    </w:pPr>
  </w:style>
  <w:style w:type="character" w:styleId="Emphaseintense">
    <w:name w:val="Intense Emphasis"/>
    <w:basedOn w:val="Policepardfaut"/>
    <w:uiPriority w:val="21"/>
    <w:qFormat/>
    <w:rsid w:val="00DD7B70"/>
    <w:rPr>
      <w:i/>
      <w:iCs/>
      <w:color w:val="2F5496" w:themeColor="accent1" w:themeShade="BF"/>
    </w:rPr>
  </w:style>
  <w:style w:type="paragraph" w:styleId="Citationintense">
    <w:name w:val="Intense Quote"/>
    <w:basedOn w:val="Normal"/>
    <w:next w:val="Normal"/>
    <w:link w:val="CitationintenseCar"/>
    <w:uiPriority w:val="30"/>
    <w:qFormat/>
    <w:rsid w:val="00DD7B7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DD7B70"/>
    <w:rPr>
      <w:i/>
      <w:iCs/>
      <w:color w:val="2F5496" w:themeColor="accent1" w:themeShade="BF"/>
    </w:rPr>
  </w:style>
  <w:style w:type="character" w:styleId="Rfrenceintense">
    <w:name w:val="Intense Reference"/>
    <w:basedOn w:val="Policepardfaut"/>
    <w:uiPriority w:val="32"/>
    <w:qFormat/>
    <w:rsid w:val="00DD7B70"/>
    <w:rPr>
      <w:b/>
      <w:bCs/>
      <w:smallCaps/>
      <w:color w:val="2F5496" w:themeColor="accent1" w:themeShade="BF"/>
      <w:spacing w:val="5"/>
    </w:rPr>
  </w:style>
  <w:style w:type="character" w:styleId="Lienhypertexte">
    <w:name w:val="Hyperlink"/>
    <w:uiPriority w:val="99"/>
    <w:unhideWhenUsed/>
    <w:rsid w:val="00DD7B70"/>
    <w:rPr>
      <w:color w:val="0000FF"/>
      <w:u w:val="single"/>
    </w:rPr>
  </w:style>
  <w:style w:type="paragraph" w:styleId="En-tte">
    <w:name w:val="header"/>
    <w:basedOn w:val="Normal"/>
    <w:link w:val="En-tteCar"/>
    <w:uiPriority w:val="99"/>
    <w:rsid w:val="00DD7B70"/>
    <w:pPr>
      <w:widowControl w:val="0"/>
      <w:tabs>
        <w:tab w:val="clear" w:pos="284"/>
        <w:tab w:val="left" w:pos="0"/>
        <w:tab w:val="center" w:pos="4320"/>
        <w:tab w:val="right" w:pos="8640"/>
      </w:tabs>
    </w:pPr>
    <w:rPr>
      <w:rFonts w:ascii="CG Times" w:hAnsi="CG Times"/>
      <w:snapToGrid w:val="0"/>
      <w:spacing w:val="-3"/>
      <w:szCs w:val="20"/>
      <w:lang w:val="en-US" w:eastAsia="x-none"/>
    </w:rPr>
  </w:style>
  <w:style w:type="character" w:customStyle="1" w:styleId="En-tteCar">
    <w:name w:val="En-tête Car"/>
    <w:basedOn w:val="Policepardfaut"/>
    <w:link w:val="En-tte"/>
    <w:uiPriority w:val="99"/>
    <w:rsid w:val="00DD7B70"/>
    <w:rPr>
      <w:rFonts w:ascii="CG Times" w:eastAsia="Times New Roman" w:hAnsi="CG Times" w:cs="Times New Roman"/>
      <w:snapToGrid w:val="0"/>
      <w:spacing w:val="-3"/>
      <w:kern w:val="0"/>
      <w:sz w:val="24"/>
      <w:szCs w:val="20"/>
      <w:lang w:val="en-US" w:eastAsia="x-none"/>
      <w14:ligatures w14:val="none"/>
    </w:rPr>
  </w:style>
  <w:style w:type="character" w:styleId="Marquedecommentaire">
    <w:name w:val="annotation reference"/>
    <w:uiPriority w:val="99"/>
    <w:semiHidden/>
    <w:unhideWhenUsed/>
    <w:rsid w:val="002E29A9"/>
    <w:rPr>
      <w:sz w:val="16"/>
      <w:szCs w:val="16"/>
    </w:rPr>
  </w:style>
  <w:style w:type="paragraph" w:styleId="Commentaire">
    <w:name w:val="annotation text"/>
    <w:basedOn w:val="Normal"/>
    <w:link w:val="CommentaireCar"/>
    <w:uiPriority w:val="99"/>
    <w:unhideWhenUsed/>
    <w:rsid w:val="002E29A9"/>
    <w:rPr>
      <w:sz w:val="20"/>
      <w:szCs w:val="20"/>
    </w:rPr>
  </w:style>
  <w:style w:type="character" w:customStyle="1" w:styleId="CommentaireCar">
    <w:name w:val="Commentaire Car"/>
    <w:basedOn w:val="Policepardfaut"/>
    <w:link w:val="Commentaire"/>
    <w:uiPriority w:val="99"/>
    <w:rsid w:val="002E29A9"/>
    <w:rPr>
      <w:rFonts w:ascii="Times New Roman" w:eastAsia="Times New Roman" w:hAnsi="Times New Roman" w:cs="Times New Roman"/>
      <w:kern w:val="0"/>
      <w:sz w:val="20"/>
      <w:szCs w:val="20"/>
      <w:lang w:eastAsia="ar-SA"/>
      <w14:ligatures w14:val="none"/>
    </w:rPr>
  </w:style>
  <w:style w:type="character" w:customStyle="1" w:styleId="UnresolvedMention">
    <w:name w:val="Unresolved Mention"/>
    <w:basedOn w:val="Policepardfaut"/>
    <w:uiPriority w:val="99"/>
    <w:semiHidden/>
    <w:unhideWhenUsed/>
    <w:rsid w:val="004F4D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rojet2p2rsniger@gmail.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628</Words>
  <Characters>3456</Characters>
  <Application>Microsoft Office Word</Application>
  <DocSecurity>0</DocSecurity>
  <Lines>28</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Mahamadou</cp:lastModifiedBy>
  <cp:revision>2</cp:revision>
  <dcterms:created xsi:type="dcterms:W3CDTF">2026-03-11T15:53:00Z</dcterms:created>
  <dcterms:modified xsi:type="dcterms:W3CDTF">2026-03-11T15:53:00Z</dcterms:modified>
</cp:coreProperties>
</file>